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FF57F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  <w:t>河北北方学院附属第二医院</w:t>
      </w:r>
    </w:p>
    <w:p w14:paraId="27E47012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0"/>
          <w:szCs w:val="40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  <w:t>大孔径CT技术保服务招标文件</w:t>
      </w:r>
    </w:p>
    <w:p w14:paraId="5058EF96">
      <w:pPr>
        <w:keepNext w:val="0"/>
        <w:keepLines w:val="0"/>
        <w:widowControl/>
        <w:suppressLineNumbers w:val="0"/>
        <w:jc w:val="left"/>
      </w:pPr>
    </w:p>
    <w:p w14:paraId="09BDD2B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一、项目基本信息</w:t>
      </w:r>
    </w:p>
    <w:p w14:paraId="2291E9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大孔径CT技术保服务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]</w:t>
      </w:r>
    </w:p>
    <w:p w14:paraId="0BA01AF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采购单位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：[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河北北方学院附属第二医院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]</w:t>
      </w:r>
    </w:p>
    <w:p w14:paraId="5626835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二、项目概况</w:t>
      </w:r>
    </w:p>
    <w:p w14:paraId="69B57D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本次采购的人工保服务主要用于保障16排大孔径CT设备的正常运行，确保其在医疗诊断过程中能够及时排除设备基本故障，满足我院日常医疗工作的需求，提高医疗服务质量。</w:t>
      </w:r>
    </w:p>
    <w:p w14:paraId="7A9BF23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三、采购需求及技术规格</w:t>
      </w:r>
    </w:p>
    <w:p w14:paraId="1CB08A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2" w:firstLineChars="2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需求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清单：</w:t>
      </w:r>
    </w:p>
    <w:p w14:paraId="7A863F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1、服务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名称：[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大孔径CT技术保服务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]</w:t>
      </w:r>
    </w:p>
    <w:p w14:paraId="72347B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服务内容：包括设备的定期维护、故障维修等（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配件更换另行计费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），确保设备正常运行，满足医院临床使用需求。</w:t>
      </w:r>
    </w:p>
    <w:p w14:paraId="67A3D0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)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定期保养：每年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至少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提供4次定期保养服务。</w:t>
      </w:r>
    </w:p>
    <w:p w14:paraId="48C273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)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现场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维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修：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可提供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不超过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48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小时到达现场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。</w:t>
      </w:r>
    </w:p>
    <w:p w14:paraId="697036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(3)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开机率为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&gt;90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%。</w:t>
      </w:r>
    </w:p>
    <w:p w14:paraId="66C446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预算单价：[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9万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]</w:t>
      </w:r>
    </w:p>
    <w:p w14:paraId="72374B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服务期限：[一年]</w:t>
      </w:r>
    </w:p>
    <w:p w14:paraId="0DE8D9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 w:firstLine="562" w:firstLineChars="2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技术要求：</w:t>
      </w:r>
    </w:p>
    <w:p w14:paraId="79C5D76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质量标准：所提供的服务必须符合国家相关质量标准和行业标准，具备相应的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服务资质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证明。</w:t>
      </w:r>
    </w:p>
    <w:p w14:paraId="6697F07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人员要求：提供服务的技术人员应具备相关专业资质和丰富的实践经验，能够熟练操作和维护16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排大孔径CT设备。</w:t>
      </w:r>
    </w:p>
    <w:p w14:paraId="6134F8A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响应时间要求：在接到设备故障报修后，应在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2小时内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做出响应，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根据需要可在48小时内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安排人员到现场进行维修。</w:t>
      </w:r>
    </w:p>
    <w:p w14:paraId="692DB5E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四、供应商资格要求</w:t>
      </w:r>
    </w:p>
    <w:p w14:paraId="415B197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供应商应具备《中华人民共和国政府采购法》第二十二条规定的条件，即：</w:t>
      </w:r>
    </w:p>
    <w:p w14:paraId="58F6CF7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具有独立承担民事责任的能力；</w:t>
      </w:r>
    </w:p>
    <w:p w14:paraId="1A9C989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具有良好的商业信誉和健全的财务会计制度；</w:t>
      </w:r>
    </w:p>
    <w:p w14:paraId="47016DC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具有履行合同所必需的设备和专业技术能力；</w:t>
      </w:r>
    </w:p>
    <w:p w14:paraId="0A91762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有依法缴纳税收和社会保障资金的良好记录；</w:t>
      </w:r>
    </w:p>
    <w:p w14:paraId="34BF091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投标活动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前三年内，在经营活动中没有重大违法记录；</w:t>
      </w:r>
    </w:p>
    <w:p w14:paraId="0DB002B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56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法律、行政法规规定的其他条件。</w:t>
      </w:r>
    </w:p>
    <w:p w14:paraId="77A7363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供应商应具有合法的医疗器械维修相关资质（如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营业执照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）或能够证明其具备提供此类服务的能力。</w:t>
      </w:r>
    </w:p>
    <w:p w14:paraId="51726E6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供应商应具有良好的售后服务体系，能够及时响应采购单位的售后需求，确保服务的连续性和稳定性。</w:t>
      </w:r>
    </w:p>
    <w:p w14:paraId="4D238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CF264"/>
    <w:multiLevelType w:val="multilevel"/>
    <w:tmpl w:val="B9BCF2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suff w:val="nothing"/>
      <w:lvlText w:val="%3."/>
      <w:lvlJc w:val="left"/>
      <w:pPr>
        <w:ind w:left="0" w:leftChars="0" w:firstLine="0" w:firstLineChars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B9BD9D9"/>
    <w:multiLevelType w:val="multilevel"/>
    <w:tmpl w:val="1B9BD9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6029106C"/>
    <w:multiLevelType w:val="singleLevel"/>
    <w:tmpl w:val="6029106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jI5ZmM1MzRhZDkxMGZlZWUwOWNlN2NhN2U4Y2EifQ=="/>
    <w:docVar w:name="KSO_WPS_MARK_KEY" w:val="8ad9c514-3258-4a81-9c08-fdeec8240f8d"/>
  </w:docVars>
  <w:rsids>
    <w:rsidRoot w:val="005B6989"/>
    <w:rsid w:val="005B6989"/>
    <w:rsid w:val="06D923F3"/>
    <w:rsid w:val="107645AE"/>
    <w:rsid w:val="3C1505FC"/>
    <w:rsid w:val="528A1A94"/>
    <w:rsid w:val="542D0D5C"/>
    <w:rsid w:val="5BF314BF"/>
    <w:rsid w:val="67E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734</Characters>
  <Lines>0</Lines>
  <Paragraphs>0</Paragraphs>
  <TotalTime>12</TotalTime>
  <ScaleCrop>false</ScaleCrop>
  <LinksUpToDate>false</LinksUpToDate>
  <CharactersWithSpaces>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2024-10-03T09:24:00Z</dcterms:created>
  <dc:creator>Dryad</dc:creator>
  <cp:lastModifiedBy>老五~</cp:lastModifiedBy>
  <dcterms:modified xsi:type="dcterms:W3CDTF">2024-10-26T00:22:29Z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AE9B4384543247B985593295F94665EE_13</vt:lpwstr>
  </property>
</Properties>
</file>